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623627.xml.htm"/>
      <w:bookmarkStart w:id="1" w:name="kswkform4_17716236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BALLOU ROGER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3095 LOYALTY CIRCLE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COLUMBUS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BREAD FINANCIAL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BFH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1,351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39,766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Mr. Ballou transferred 1,351 shares as a gift for charitable purposes.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Benjamin L. Morgan,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58369" TargetMode="External"/><Relationship Id="rId5" Type="http://schemas.openxmlformats.org/officeDocument/2006/relationships/hyperlink" Target="http://www.sec.gov/cgi-bin/browse-edgar?action=getcompany&amp;CIK=00011012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572</Words>
  <Characters>3102</Characters>
  <CharactersWithSpaces>3615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